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27" w:rsidRDefault="00073427" w:rsidP="00073427"/>
    <w:p w:rsidR="00073427" w:rsidRPr="00460775" w:rsidRDefault="00073427" w:rsidP="00073427">
      <w:pPr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Data zamieszczenia ogłoszenia na stronie: 11.10.2017 r.</w:t>
      </w:r>
    </w:p>
    <w:p w:rsidR="00AD107F" w:rsidRPr="00460775" w:rsidRDefault="00AD107F" w:rsidP="00AD107F">
      <w:pPr>
        <w:spacing w:after="160" w:line="256" w:lineRule="auto"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Ogłoszenie nr 24/2017</w:t>
      </w:r>
    </w:p>
    <w:p w:rsidR="00AD107F" w:rsidRPr="00460775" w:rsidRDefault="00AD107F" w:rsidP="00AD107F">
      <w:pPr>
        <w:spacing w:after="160" w:line="256" w:lineRule="auto"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  <w:b/>
        </w:rPr>
        <w:t>Lokalna Grupa Działania  „Owocowy Szlak”</w:t>
      </w:r>
      <w:r w:rsidRPr="00460775">
        <w:rPr>
          <w:rFonts w:ascii="Times New Roman" w:hAnsi="Times New Roman"/>
        </w:rPr>
        <w:t xml:space="preserve"> informuje o możliwości składania wniosków o przyznanie pomocy w ramach działania </w:t>
      </w:r>
      <w:r w:rsidRPr="00460775">
        <w:rPr>
          <w:rStyle w:val="Uwydatnienie"/>
          <w:rFonts w:ascii="Times New Roman" w:hAnsi="Times New Roman"/>
        </w:rPr>
        <w:t>Realizacja lokalnych strategii rozwoju kierowanych przez społeczność</w:t>
      </w:r>
      <w:r w:rsidRPr="00460775">
        <w:rPr>
          <w:rFonts w:ascii="Times New Roman" w:hAnsi="Times New Roman"/>
        </w:rPr>
        <w:t>, objętego Priorytetem 4. „</w:t>
      </w:r>
      <w:r w:rsidRPr="00460775">
        <w:rPr>
          <w:rStyle w:val="Uwydatnienie"/>
          <w:rFonts w:ascii="Times New Roman" w:hAnsi="Times New Roman"/>
        </w:rPr>
        <w:t>Zwiększenie zatrudnienia i spójności terytorialnej”</w:t>
      </w:r>
      <w:r w:rsidRPr="00460775">
        <w:rPr>
          <w:rFonts w:ascii="Times New Roman" w:hAnsi="Times New Roman"/>
        </w:rPr>
        <w:t xml:space="preserve">, zawartego w Programie Operacyjnym </w:t>
      </w:r>
      <w:r w:rsidRPr="00460775">
        <w:rPr>
          <w:rStyle w:val="Uwydatnienie"/>
          <w:rFonts w:ascii="Times New Roman" w:hAnsi="Times New Roman"/>
        </w:rPr>
        <w:t>„Rybactwo i Morze”</w:t>
      </w:r>
      <w:r w:rsidRPr="00460775">
        <w:rPr>
          <w:rFonts w:ascii="Times New Roman" w:hAnsi="Times New Roman"/>
        </w:rPr>
        <w:t xml:space="preserve"> na lata 2014-2020.</w:t>
      </w:r>
    </w:p>
    <w:p w:rsidR="00AD107F" w:rsidRPr="00460775" w:rsidRDefault="00AD107F" w:rsidP="00AD107F">
      <w:pPr>
        <w:spacing w:after="160" w:line="256" w:lineRule="auto"/>
        <w:jc w:val="both"/>
        <w:rPr>
          <w:rFonts w:ascii="Times New Roman" w:hAnsi="Times New Roman"/>
          <w:b/>
          <w:u w:val="single"/>
        </w:rPr>
      </w:pPr>
      <w:r w:rsidRPr="00460775">
        <w:rPr>
          <w:rFonts w:ascii="Times New Roman" w:hAnsi="Times New Roman"/>
          <w:b/>
          <w:bCs/>
        </w:rPr>
        <w:t>1. Zakres tematyczny, limit środków oraz formy wsparcia w ramach danego zakresu:</w:t>
      </w:r>
    </w:p>
    <w:tbl>
      <w:tblPr>
        <w:tblW w:w="1014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1558"/>
        <w:gridCol w:w="3014"/>
        <w:gridCol w:w="1558"/>
        <w:gridCol w:w="3400"/>
      </w:tblGrid>
      <w:tr w:rsidR="00AD107F" w:rsidRPr="00460775" w:rsidTr="00AD107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Numer przedsięwzięcia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Zakres tematyczny naboru (nazwa przedsięwzięcia z LSR)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Limit środków w naborze (zł)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Forma wsparcia</w:t>
            </w:r>
          </w:p>
        </w:tc>
      </w:tr>
      <w:tr w:rsidR="00AD107F" w:rsidRPr="00460775" w:rsidTr="00AD107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AD107F" w:rsidRPr="00460775" w:rsidRDefault="00AD107F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2.2.2</w:t>
            </w:r>
          </w:p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18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lang w:eastAsia="pl-PL"/>
              </w:rPr>
              <w:t>Zagospodarowanie zbiorników i cieków wodnych oraz terenów przyległych na funkcje turystyczne lub/i rekreacyjne lub/i edukacyjne</w:t>
            </w:r>
          </w:p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sz w:val="20"/>
                <w:szCs w:val="20"/>
                <w:lang w:eastAsia="pl-PL"/>
              </w:rPr>
              <w:t>Wsparcie dotyczy operacji realizowanych w ramach celu określonego w § 2 ust. 4 rozporządzenia*</w:t>
            </w:r>
          </w:p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AD107F" w:rsidRPr="00460775" w:rsidRDefault="00AD107F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1600 000,00 zł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460775" w:rsidRDefault="00AD107F">
            <w:pPr>
              <w:spacing w:after="0" w:line="240" w:lineRule="auto"/>
              <w:jc w:val="both"/>
              <w:rPr>
                <w:rStyle w:val="Pogrubienie"/>
              </w:rPr>
            </w:pPr>
            <w:r w:rsidRPr="0046077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Pomoc na operacje w ramach celu określonego w § 2 ust. 4 rozporządzenia* ma </w:t>
            </w: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formę refundacji</w:t>
            </w:r>
            <w:r w:rsidRPr="0046077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460775">
              <w:rPr>
                <w:rStyle w:val="Pogrubienie"/>
                <w:sz w:val="20"/>
                <w:szCs w:val="20"/>
              </w:rPr>
              <w:t xml:space="preserve"> poniesionych kosztów kwalifikowanych. </w:t>
            </w:r>
          </w:p>
          <w:p w:rsidR="00AD107F" w:rsidRPr="00460775" w:rsidRDefault="00AD107F">
            <w:pPr>
              <w:spacing w:after="0" w:line="240" w:lineRule="auto"/>
              <w:jc w:val="both"/>
              <w:rPr>
                <w:rStyle w:val="Pogrubienie"/>
                <w:sz w:val="20"/>
                <w:szCs w:val="20"/>
              </w:rPr>
            </w:pPr>
          </w:p>
          <w:p w:rsidR="00AD107F" w:rsidRPr="00460775" w:rsidRDefault="00AD107F">
            <w:pPr>
              <w:spacing w:after="0" w:line="240" w:lineRule="auto"/>
              <w:jc w:val="both"/>
              <w:rPr>
                <w:rStyle w:val="Pogrubienie"/>
                <w:sz w:val="20"/>
                <w:szCs w:val="20"/>
              </w:rPr>
            </w:pPr>
            <w:r w:rsidRPr="00460775">
              <w:rPr>
                <w:rStyle w:val="Pogrubienie"/>
                <w:sz w:val="20"/>
                <w:szCs w:val="20"/>
              </w:rPr>
              <w:t xml:space="preserve">Maksymalna kwota dofinansowania </w:t>
            </w:r>
            <w:r w:rsidRPr="00460775">
              <w:rPr>
                <w:b/>
                <w:bCs/>
                <w:sz w:val="20"/>
                <w:szCs w:val="20"/>
              </w:rPr>
              <w:br/>
            </w:r>
            <w:r w:rsidRPr="00460775">
              <w:rPr>
                <w:rStyle w:val="Pogrubienie"/>
                <w:sz w:val="20"/>
                <w:szCs w:val="20"/>
              </w:rPr>
              <w:t>do 300 000,00 zł</w:t>
            </w:r>
          </w:p>
          <w:p w:rsidR="00AD107F" w:rsidRPr="00460775" w:rsidRDefault="00AD107F">
            <w:pPr>
              <w:spacing w:after="0" w:line="240" w:lineRule="auto"/>
              <w:jc w:val="both"/>
              <w:rPr>
                <w:rStyle w:val="Pogrubienie"/>
                <w:sz w:val="20"/>
                <w:szCs w:val="20"/>
              </w:rPr>
            </w:pPr>
          </w:p>
          <w:p w:rsidR="00AD107F" w:rsidRPr="00460775" w:rsidRDefault="00AD1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</w:rPr>
              <w:t>Intensywność pomocy wynosi od  50% do 85%  kosztów kwalifikowanych.</w:t>
            </w:r>
          </w:p>
        </w:tc>
      </w:tr>
    </w:tbl>
    <w:p w:rsidR="00AD107F" w:rsidRPr="00460775" w:rsidRDefault="00AD107F" w:rsidP="00AD107F">
      <w:pPr>
        <w:spacing w:after="160" w:line="256" w:lineRule="auto"/>
        <w:jc w:val="both"/>
        <w:rPr>
          <w:rFonts w:ascii="Times New Roman" w:hAnsi="Times New Roman"/>
          <w:sz w:val="16"/>
        </w:rPr>
      </w:pPr>
      <w:r w:rsidRPr="00460775">
        <w:rPr>
          <w:rFonts w:ascii="Times New Roman" w:hAnsi="Times New Roman"/>
          <w:b/>
          <w:sz w:val="16"/>
        </w:rPr>
        <w:t>*</w:t>
      </w:r>
      <w:r w:rsidRPr="00460775">
        <w:rPr>
          <w:rFonts w:ascii="Times New Roman" w:hAnsi="Times New Roman"/>
          <w:sz w:val="16"/>
        </w:rPr>
        <w:t xml:space="preserve"> Rozporządzenie Ministra Gospodarki Morskiej I Żeglugi Śródlądowej z dnia 6 września 2016 r. 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Morze”.</w:t>
      </w: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 xml:space="preserve">Termin i miejsce składania wniosków: 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</w:rPr>
        <w:t>Termin składania wniosków: od</w:t>
      </w:r>
      <w:r w:rsidRPr="00460775">
        <w:rPr>
          <w:rFonts w:ascii="Times New Roman" w:hAnsi="Times New Roman"/>
          <w:b/>
        </w:rPr>
        <w:t xml:space="preserve"> 25 października 2017 r. </w:t>
      </w:r>
      <w:r w:rsidRPr="00460775">
        <w:rPr>
          <w:rFonts w:ascii="Times New Roman" w:hAnsi="Times New Roman"/>
        </w:rPr>
        <w:t>do</w:t>
      </w:r>
      <w:r w:rsidRPr="00460775">
        <w:rPr>
          <w:rFonts w:ascii="Times New Roman" w:hAnsi="Times New Roman"/>
          <w:b/>
        </w:rPr>
        <w:t xml:space="preserve"> 17 listopada 2017 r.  w godzinach 7.30 - 15.30  </w:t>
      </w:r>
    </w:p>
    <w:p w:rsidR="00AD107F" w:rsidRPr="00460775" w:rsidRDefault="00AD107F" w:rsidP="00AD107F">
      <w:pPr>
        <w:spacing w:after="160" w:line="256" w:lineRule="auto"/>
        <w:ind w:left="372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372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Miejsce składania wniosków: Biuro Lokalnej Grupy Działania „Owocowy Szlak”, </w:t>
      </w:r>
    </w:p>
    <w:p w:rsidR="00460775" w:rsidRPr="00460775" w:rsidRDefault="00AD107F" w:rsidP="00460775">
      <w:pPr>
        <w:spacing w:after="160" w:line="256" w:lineRule="auto"/>
        <w:ind w:left="372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ul. Lubelska 4, 24-300 Opole Lubelskie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 xml:space="preserve">Tryb składania wniosków: 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Wnioski do LGD należy składać bezpośrednio, tj.:  osobiście lub przez pełnomocnika lub przez osobę upoważnioną  w miejscu i terminie wskazanym w pkt. 2 ogłoszenia, w </w:t>
      </w:r>
      <w:r w:rsidRPr="00460775">
        <w:rPr>
          <w:rFonts w:ascii="Times New Roman" w:hAnsi="Times New Roman"/>
          <w:b/>
        </w:rPr>
        <w:t>dwóch tożsamych egzemplarzach w wersji papierowej oraz w wersji elektronicznej na płycie cd/</w:t>
      </w:r>
      <w:proofErr w:type="spellStart"/>
      <w:r w:rsidRPr="00460775">
        <w:rPr>
          <w:rFonts w:ascii="Times New Roman" w:hAnsi="Times New Roman"/>
          <w:b/>
        </w:rPr>
        <w:t>dvd</w:t>
      </w:r>
      <w:proofErr w:type="spellEnd"/>
      <w:r w:rsidRPr="00460775">
        <w:rPr>
          <w:rFonts w:ascii="Times New Roman" w:hAnsi="Times New Roman"/>
        </w:rPr>
        <w:t xml:space="preserve">. 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Wniosek wraz z załącznikami powinien być wypełniony elektronicznie, wydrukowany i podpisany przez uprawnione osoby.</w:t>
      </w: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Jeżeli Wnioskodawca załącza kopie dokumentów muszą być one potwierdzone za zgodność z oryginałem przez pracownika LGD, Zarząd Województwa lub podmiot, który dokument wydał lub notariusza.</w:t>
      </w: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Pracownik Biura LGD potwierdza przyjęcie wniosku umieszczając na pierwszej stronie wniosku: datę i godzinę złożenia wniosku, pieczątkę LGD, liczbę złożonych z wnioskiem załączników, podpis przyjmującego wniosek oraz indywidualny numer sprawy nadany przez LGD.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lastRenderedPageBreak/>
        <w:t>Warunki udzielenia wsparcia w ramach naboru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Podstawowymi warunkami udzielenia wsparcia są:</w:t>
      </w: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Zgodność operacji ze Strategią Rozwoju Lokalnego kierowanego przez społeczność na lata 2016-2022 dla obszaru Lokalnej Grupy Działania „Owocowy Szlak”</w:t>
      </w:r>
    </w:p>
    <w:p w:rsidR="00AD107F" w:rsidRPr="00460775" w:rsidRDefault="00AD107F" w:rsidP="00AD107F">
      <w:p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Zgodność operacji z lokalnymi kryteriami wyboru operacji  oraz uzyskanie minimalnej liczby punktów, która wynosi: 16 pkt.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Zgodność operacji z warunkami przyznania pomocy określonymi w PO RYBY na lata 2014-2020.</w:t>
      </w: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eastAsia="Times New Roman" w:hAnsi="Times New Roman"/>
          <w:lang w:eastAsia="pl-PL"/>
        </w:rPr>
        <w:t>Złożenie kompletu wymaganej dokumentacji w miejscu i terminie podanym w ogłoszeniu.</w:t>
      </w: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eastAsia="Times New Roman" w:hAnsi="Times New Roman"/>
          <w:lang w:eastAsia="pl-PL"/>
        </w:rPr>
        <w:t>Zgodność operacji z zakresem tematycznym wskazanym w ogłoszeniu o naborze.</w:t>
      </w: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  <w:b/>
          <w:i/>
        </w:rPr>
      </w:pPr>
      <w:r w:rsidRPr="00460775">
        <w:rPr>
          <w:rFonts w:ascii="Times New Roman" w:eastAsia="Times New Roman" w:hAnsi="Times New Roman"/>
          <w:lang w:eastAsia="pl-PL"/>
        </w:rPr>
        <w:t xml:space="preserve">Zgodność operacji z formą wsparcia wskazaną w ogłoszeniu o naborze (refundacja). 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  <w:b/>
          <w:i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Kryteria wyboru operacji.</w:t>
      </w: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Kryteria wyboru wraz ze wskazaniem minimalnej liczby punktów, której uzyskanie jest niezbędne do pozytywnej oceny wniosku znajdują się na stronie  </w:t>
      </w:r>
      <w:hyperlink r:id="rId8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 w zakład</w:t>
      </w:r>
      <w:r w:rsidR="001B76B6">
        <w:rPr>
          <w:rFonts w:ascii="Times New Roman" w:hAnsi="Times New Roman"/>
        </w:rPr>
        <w:t xml:space="preserve">ce </w:t>
      </w:r>
      <w:r w:rsidRPr="00460775">
        <w:rPr>
          <w:rFonts w:ascii="Times New Roman" w:hAnsi="Times New Roman"/>
        </w:rPr>
        <w:t>„Strefa Wnioskodawcy</w:t>
      </w:r>
      <w:r w:rsidR="001B76B6">
        <w:rPr>
          <w:rFonts w:ascii="Times New Roman" w:hAnsi="Times New Roman"/>
        </w:rPr>
        <w:t xml:space="preserve"> PO RYBY</w:t>
      </w:r>
      <w:r w:rsidRPr="00460775">
        <w:rPr>
          <w:rFonts w:ascii="Times New Roman" w:hAnsi="Times New Roman"/>
        </w:rPr>
        <w:t>” / ”Aktualne nabory wniosków”/ „Nabór wniosków nr 24/2017” oraz w zakładce „Aktualności”/ „Nabór wniosków NR 24/2017”.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Informacja o wymaganych dokumentach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Wykaz wymaganych załączników składanych wraz z wnioskiem zawiera wzór formularza wniosku. </w:t>
      </w: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Ponadto do wniosku należy dołączyć następujące załączniki:</w:t>
      </w:r>
    </w:p>
    <w:p w:rsidR="00AD107F" w:rsidRPr="00460775" w:rsidRDefault="00AD107F" w:rsidP="00AD107F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Oświadczenie o wyrażeniu zgody na przetwarzanie danych osobowych – dostępne na stronie </w:t>
      </w:r>
      <w:hyperlink r:id="rId9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w zakła</w:t>
      </w:r>
      <w:r w:rsidR="001B76B6">
        <w:rPr>
          <w:rFonts w:ascii="Times New Roman" w:hAnsi="Times New Roman"/>
        </w:rPr>
        <w:t xml:space="preserve">dce </w:t>
      </w:r>
      <w:r w:rsidRPr="00460775">
        <w:rPr>
          <w:rFonts w:ascii="Times New Roman" w:hAnsi="Times New Roman"/>
        </w:rPr>
        <w:t xml:space="preserve"> „Strefa Wnioskodawcy</w:t>
      </w:r>
      <w:r w:rsidR="001B76B6">
        <w:rPr>
          <w:rFonts w:ascii="Times New Roman" w:hAnsi="Times New Roman"/>
        </w:rPr>
        <w:t xml:space="preserve"> PO RYBY</w:t>
      </w:r>
      <w:r w:rsidRPr="00460775">
        <w:rPr>
          <w:rFonts w:ascii="Times New Roman" w:hAnsi="Times New Roman"/>
        </w:rPr>
        <w:t>” / ”Aktualne nabory wniosków”/ „Nabór wniosków nr 24/2017” oraz w zakładce „Aktualności”/ „Nabór wniosków NR 24/2017”.</w:t>
      </w:r>
    </w:p>
    <w:p w:rsidR="00AD107F" w:rsidRPr="00460775" w:rsidRDefault="00AD107F" w:rsidP="00AD107F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Dokumenty poświadczające spełnienie kryteriów wyboru operacji w ramach naboru (jeśli dane kryterium dotyczy Wnioskodawcy). 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Miejsce udostępnienia dokumentów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444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LSR wraz z załącznikami udostępniono na stronie </w:t>
      </w:r>
      <w:hyperlink r:id="rId10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  w zakładce „LSR” /„LSR na lata 2016-2022” oraz w zakładce „Dokumenty do pobrania”.</w:t>
      </w:r>
    </w:p>
    <w:p w:rsidR="00AD107F" w:rsidRPr="00460775" w:rsidRDefault="00AD107F" w:rsidP="00AD107F">
      <w:pPr>
        <w:spacing w:after="160" w:line="256" w:lineRule="auto"/>
        <w:ind w:left="444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Formularze wniosków o udzielenie wsparcia udostępniono na stronie </w:t>
      </w:r>
      <w:hyperlink r:id="rId11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w zakład</w:t>
      </w:r>
      <w:r w:rsidR="001B76B6">
        <w:rPr>
          <w:rFonts w:ascii="Times New Roman" w:hAnsi="Times New Roman"/>
        </w:rPr>
        <w:t xml:space="preserve">ce </w:t>
      </w:r>
      <w:r w:rsidRPr="00460775">
        <w:rPr>
          <w:rFonts w:ascii="Times New Roman" w:hAnsi="Times New Roman"/>
        </w:rPr>
        <w:t>„Strefa Wnioskodawcy</w:t>
      </w:r>
      <w:r w:rsidR="001B76B6">
        <w:rPr>
          <w:rFonts w:ascii="Times New Roman" w:hAnsi="Times New Roman"/>
        </w:rPr>
        <w:t xml:space="preserve"> PO RYBY</w:t>
      </w:r>
      <w:r w:rsidRPr="00460775">
        <w:rPr>
          <w:rFonts w:ascii="Times New Roman" w:hAnsi="Times New Roman"/>
        </w:rPr>
        <w:t>” / ”Aktualne nabory wniosków”/ „Nabór wniosków nr 24/2017” oraz w zakładce „Aktualności”/ „Nabór wniosków NR 24/2017”.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</w:p>
    <w:p w:rsidR="00AD107F" w:rsidRDefault="00AD107F" w:rsidP="00AD107F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Formularze wniosków o płatność udostępni</w:t>
      </w:r>
      <w:r w:rsidR="001B76B6">
        <w:rPr>
          <w:rFonts w:ascii="Times New Roman" w:hAnsi="Times New Roman"/>
        </w:rPr>
        <w:t>ono w zakładce  „Strefa Beneficjenta PO RYBY” / ”Wnioski o płatność”/”Do pobrania”.</w:t>
      </w:r>
    </w:p>
    <w:p w:rsidR="001B76B6" w:rsidRPr="00460775" w:rsidRDefault="001B76B6" w:rsidP="00AD107F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</w:p>
    <w:p w:rsidR="001B76B6" w:rsidRPr="00460775" w:rsidRDefault="001B76B6" w:rsidP="001B76B6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Formularze</w:t>
      </w:r>
      <w:r w:rsidRPr="001B76B6">
        <w:rPr>
          <w:rFonts w:ascii="Times New Roman" w:hAnsi="Times New Roman"/>
        </w:rPr>
        <w:t xml:space="preserve"> </w:t>
      </w:r>
      <w:r w:rsidRPr="00460775">
        <w:rPr>
          <w:rFonts w:ascii="Times New Roman" w:hAnsi="Times New Roman"/>
        </w:rPr>
        <w:t>umów o przyznanie pomocy  udostępni</w:t>
      </w:r>
      <w:r>
        <w:rPr>
          <w:rFonts w:ascii="Times New Roman" w:hAnsi="Times New Roman"/>
        </w:rPr>
        <w:t>ono w zakładce „Strefa Beneficjenta PO RYBY” / ”Obowiązki Beneficjenta wynikające z umowy”/”Do pobrania”.</w:t>
      </w:r>
    </w:p>
    <w:p w:rsidR="00AD107F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1B76B6" w:rsidRPr="00460775" w:rsidRDefault="001B76B6" w:rsidP="00AD107F">
      <w:pPr>
        <w:spacing w:after="160" w:line="256" w:lineRule="auto"/>
        <w:ind w:left="36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AD107F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/>
        </w:rPr>
      </w:pPr>
    </w:p>
    <w:p w:rsidR="00460775" w:rsidRDefault="00460775" w:rsidP="00AD107F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/>
        </w:rPr>
      </w:pPr>
    </w:p>
    <w:p w:rsidR="00460775" w:rsidRPr="00460775" w:rsidRDefault="00460775" w:rsidP="00AD107F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 xml:space="preserve">Planowane do osiągnięcia wskaźniki </w:t>
      </w:r>
    </w:p>
    <w:p w:rsidR="00460775" w:rsidRPr="00460775" w:rsidRDefault="00460775" w:rsidP="00AD107F">
      <w:pPr>
        <w:spacing w:after="160" w:line="256" w:lineRule="auto"/>
        <w:ind w:left="426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42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W przypadku wniosków składanych w ramach zakresu określonego w § 2 ust.</w:t>
      </w:r>
      <w:r w:rsidR="00460775" w:rsidRPr="00460775">
        <w:rPr>
          <w:rFonts w:ascii="Times New Roman" w:hAnsi="Times New Roman"/>
        </w:rPr>
        <w:t>4</w:t>
      </w:r>
      <w:r w:rsidRPr="00460775">
        <w:rPr>
          <w:rFonts w:ascii="Times New Roman" w:hAnsi="Times New Roman"/>
        </w:rPr>
        <w:t xml:space="preserve">  rozporządzenia* – Załącznik nr 1 do Wytycznych nr 2/1/2016)</w:t>
      </w:r>
    </w:p>
    <w:p w:rsidR="00AD107F" w:rsidRPr="00460775" w:rsidRDefault="00AD107F" w:rsidP="00460775">
      <w:pPr>
        <w:spacing w:after="160" w:line="256" w:lineRule="auto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Ankieta monitorująca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746A94" w:rsidRPr="00460775" w:rsidRDefault="00AD107F" w:rsidP="00460775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Wnioskodawca, który otrzyma wsparcie po zrealizowaniu operacji zobowiązany jest do wypełnienia i złożenia ankiety monitorującej do LGD „Owocowy Szlak”  w ciągu 30 dni od dnia otrzymania płatności końcowej. Ankietę monitorującą udostępniono na stronie </w:t>
      </w:r>
      <w:hyperlink r:id="rId12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 w zakładce </w:t>
      </w:r>
      <w:r w:rsidR="001B76B6">
        <w:rPr>
          <w:rFonts w:ascii="Times New Roman" w:hAnsi="Times New Roman"/>
        </w:rPr>
        <w:t xml:space="preserve">„Strefa Beneficjenta PO RYBY”/”Ankieta monitorująca” oraz w zakładce </w:t>
      </w:r>
      <w:bookmarkStart w:id="0" w:name="_GoBack"/>
      <w:bookmarkEnd w:id="0"/>
      <w:r w:rsidRPr="00460775">
        <w:rPr>
          <w:rFonts w:ascii="Times New Roman" w:hAnsi="Times New Roman"/>
        </w:rPr>
        <w:t>„Dokumenty do pobrania”.</w:t>
      </w:r>
    </w:p>
    <w:sectPr w:rsidR="00746A94" w:rsidRPr="00460775" w:rsidSect="001D3AC2">
      <w:headerReference w:type="default" r:id="rId13"/>
      <w:footerReference w:type="default" r:id="rId14"/>
      <w:pgSz w:w="11906" w:h="16838"/>
      <w:pgMar w:top="720" w:right="720" w:bottom="720" w:left="720" w:header="426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E78" w:rsidRDefault="009C7E78" w:rsidP="00721AC4">
      <w:pPr>
        <w:spacing w:after="0" w:line="240" w:lineRule="auto"/>
      </w:pPr>
      <w:r>
        <w:separator/>
      </w:r>
    </w:p>
  </w:endnote>
  <w:endnote w:type="continuationSeparator" w:id="0">
    <w:p w:rsidR="009C7E78" w:rsidRDefault="009C7E78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>Europejski Fundusz Rolny na rzecz Rozwoju Obszarów Wiejskich: Europa inwestująca w obszary wiejskie</w:t>
    </w:r>
  </w:p>
  <w:p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 xml:space="preserve">Europejski Fundusz Morski i Rybacki </w:t>
    </w:r>
  </w:p>
  <w:p w:rsidR="00594D4F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ind w:left="-284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>Instytucja Zarządzająca Programem Rozwoju Obszarów Wiejskich na lata 2014-2020 – Minister Rolnictwa i Rozwoju Wsi Instytucja Zarządzająca Programem Operacyjnym „Rybactwo i Morze” –Minister Gospodarki Morskiej i Żeglugi Śródlądowej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E78" w:rsidRDefault="009C7E78" w:rsidP="00721AC4">
      <w:pPr>
        <w:spacing w:after="0" w:line="240" w:lineRule="auto"/>
      </w:pPr>
      <w:r>
        <w:separator/>
      </w:r>
    </w:p>
  </w:footnote>
  <w:footnote w:type="continuationSeparator" w:id="0">
    <w:p w:rsidR="009C7E78" w:rsidRDefault="009C7E78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E2" w:rsidRPr="007C3BE2" w:rsidRDefault="001D3AC2" w:rsidP="00563F2E">
    <w:pPr>
      <w:pStyle w:val="Nagwek"/>
      <w:tabs>
        <w:tab w:val="clear" w:pos="9072"/>
        <w:tab w:val="right" w:pos="9923"/>
      </w:tabs>
    </w:pPr>
    <w:r>
      <w:rPr>
        <w:noProof/>
        <w:lang w:eastAsia="pl-PL"/>
      </w:rPr>
      <w:drawing>
        <wp:inline distT="0" distB="0" distL="0" distR="0">
          <wp:extent cx="1741928" cy="656398"/>
          <wp:effectExtent l="19050" t="0" r="0" b="0"/>
          <wp:docPr id="8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113" cy="6553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1752600</wp:posOffset>
          </wp:positionH>
          <wp:positionV relativeFrom="paragraph">
            <wp:posOffset>-127635</wp:posOffset>
          </wp:positionV>
          <wp:extent cx="1344930" cy="876300"/>
          <wp:effectExtent l="19050" t="0" r="7620" b="0"/>
          <wp:wrapNone/>
          <wp:docPr id="5" name="Obraz 2" descr="Znalezione obrazy dla zapytania logo 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logo PROW 2014-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4743450</wp:posOffset>
          </wp:positionH>
          <wp:positionV relativeFrom="paragraph">
            <wp:posOffset>-3810</wp:posOffset>
          </wp:positionV>
          <wp:extent cx="2143125" cy="666750"/>
          <wp:effectExtent l="19050" t="0" r="9525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3F2E">
      <w:t xml:space="preserve">       </w:t>
    </w:r>
    <w:r>
      <w:t xml:space="preserve">          </w:t>
    </w:r>
    <w:r w:rsidR="00563F2E">
      <w:t xml:space="preserve">     </w:t>
    </w:r>
    <w:r>
      <w:t xml:space="preserve">                   </w:t>
    </w:r>
    <w:r w:rsidR="00563F2E">
      <w:rPr>
        <w:noProof/>
        <w:lang w:eastAsia="pl-PL"/>
      </w:rPr>
      <w:drawing>
        <wp:inline distT="0" distB="0" distL="0" distR="0">
          <wp:extent cx="779908" cy="657225"/>
          <wp:effectExtent l="19050" t="0" r="1142" b="0"/>
          <wp:docPr id="29" name="Obraz 29" descr="C:\Users\pppp\Desktop\Nowe loga UE\LOGOTYPY\LOGO LGD mały 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ppp\Desktop\Nowe loga UE\LOGOTYPY\LOGO LGD mały format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09" cy="66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7C3BE2">
      <w:t xml:space="preserve"> </w:t>
    </w:r>
    <w:r w:rsidR="00563F2E">
      <w:t xml:space="preserve">  </w:t>
    </w:r>
    <w:r>
      <w:rPr>
        <w:noProof/>
        <w:lang w:eastAsia="pl-PL"/>
      </w:rPr>
      <w:drawing>
        <wp:inline distT="0" distB="0" distL="0" distR="0">
          <wp:extent cx="662305" cy="657609"/>
          <wp:effectExtent l="19050" t="0" r="4445" b="0"/>
          <wp:docPr id="6" name="Obraz 28" descr="C:\Users\pppp\Desktop\Nowe loga UE\LOGOTYP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pp\Desktop\Nowe loga UE\LOGOTYPY\logo LEADE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17" cy="666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2E74"/>
    <w:multiLevelType w:val="hybridMultilevel"/>
    <w:tmpl w:val="72E42296"/>
    <w:lvl w:ilvl="0" w:tplc="5C2C55B8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341134"/>
    <w:multiLevelType w:val="hybridMultilevel"/>
    <w:tmpl w:val="3E3AB1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AC4"/>
    <w:rsid w:val="00013E96"/>
    <w:rsid w:val="00064E4E"/>
    <w:rsid w:val="000655B6"/>
    <w:rsid w:val="00073427"/>
    <w:rsid w:val="000D4849"/>
    <w:rsid w:val="000F3B64"/>
    <w:rsid w:val="00124753"/>
    <w:rsid w:val="00136A97"/>
    <w:rsid w:val="001504B9"/>
    <w:rsid w:val="001A335E"/>
    <w:rsid w:val="001B76B6"/>
    <w:rsid w:val="001D3AC2"/>
    <w:rsid w:val="001F558C"/>
    <w:rsid w:val="00232738"/>
    <w:rsid w:val="00235C17"/>
    <w:rsid w:val="0025232C"/>
    <w:rsid w:val="002552CF"/>
    <w:rsid w:val="002634EC"/>
    <w:rsid w:val="0027092D"/>
    <w:rsid w:val="002A2008"/>
    <w:rsid w:val="002E1113"/>
    <w:rsid w:val="00314AB1"/>
    <w:rsid w:val="00322418"/>
    <w:rsid w:val="00331621"/>
    <w:rsid w:val="00381A99"/>
    <w:rsid w:val="003B196E"/>
    <w:rsid w:val="003D7689"/>
    <w:rsid w:val="00443A2E"/>
    <w:rsid w:val="00460775"/>
    <w:rsid w:val="004625E6"/>
    <w:rsid w:val="00467E9F"/>
    <w:rsid w:val="004B1456"/>
    <w:rsid w:val="004E1A27"/>
    <w:rsid w:val="005033C6"/>
    <w:rsid w:val="00505C1F"/>
    <w:rsid w:val="0052083F"/>
    <w:rsid w:val="005259AC"/>
    <w:rsid w:val="00563F2E"/>
    <w:rsid w:val="00594D4F"/>
    <w:rsid w:val="005B5DE9"/>
    <w:rsid w:val="005C3327"/>
    <w:rsid w:val="005E283A"/>
    <w:rsid w:val="005F7CAB"/>
    <w:rsid w:val="006731AB"/>
    <w:rsid w:val="006C040B"/>
    <w:rsid w:val="006D50F5"/>
    <w:rsid w:val="00721AC4"/>
    <w:rsid w:val="00746A94"/>
    <w:rsid w:val="007C3BE2"/>
    <w:rsid w:val="007F5F69"/>
    <w:rsid w:val="008132FB"/>
    <w:rsid w:val="008D4BB8"/>
    <w:rsid w:val="008F7F28"/>
    <w:rsid w:val="00971265"/>
    <w:rsid w:val="00977EF3"/>
    <w:rsid w:val="009A565B"/>
    <w:rsid w:val="009C7B55"/>
    <w:rsid w:val="009C7E78"/>
    <w:rsid w:val="00A520F8"/>
    <w:rsid w:val="00A77594"/>
    <w:rsid w:val="00AD107F"/>
    <w:rsid w:val="00AD60E4"/>
    <w:rsid w:val="00AE16BB"/>
    <w:rsid w:val="00AE2C45"/>
    <w:rsid w:val="00B45DEB"/>
    <w:rsid w:val="00BF7914"/>
    <w:rsid w:val="00C171E9"/>
    <w:rsid w:val="00C42599"/>
    <w:rsid w:val="00CB0706"/>
    <w:rsid w:val="00D23D6F"/>
    <w:rsid w:val="00D27455"/>
    <w:rsid w:val="00D41C4D"/>
    <w:rsid w:val="00D45D67"/>
    <w:rsid w:val="00D87A5B"/>
    <w:rsid w:val="00D931BB"/>
    <w:rsid w:val="00DD751C"/>
    <w:rsid w:val="00E035DB"/>
    <w:rsid w:val="00E37D3C"/>
    <w:rsid w:val="00E91F6E"/>
    <w:rsid w:val="00F22058"/>
    <w:rsid w:val="00F51374"/>
    <w:rsid w:val="00F67EBD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D60E4"/>
    <w:rPr>
      <w:b/>
      <w:bCs/>
    </w:rPr>
  </w:style>
  <w:style w:type="paragraph" w:styleId="Bezodstpw">
    <w:name w:val="No Spacing"/>
    <w:uiPriority w:val="1"/>
    <w:qFormat/>
    <w:rsid w:val="00AD107F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AD10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owocowyszlak.p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gdowocowyszlak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gdowocowyszlak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gdowocowyszla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gdowocowyszlak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844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pppp</cp:lastModifiedBy>
  <cp:revision>4</cp:revision>
  <dcterms:created xsi:type="dcterms:W3CDTF">2017-10-11T09:52:00Z</dcterms:created>
  <dcterms:modified xsi:type="dcterms:W3CDTF">2017-10-11T12:04:00Z</dcterms:modified>
</cp:coreProperties>
</file>